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A2" w:rsidRDefault="009C73C3">
      <w:pPr>
        <w:pStyle w:val="a3"/>
        <w:ind w:left="43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1140965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96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CA2" w:rsidRDefault="00017CA2">
      <w:pPr>
        <w:pStyle w:val="a3"/>
        <w:spacing w:before="2"/>
        <w:rPr>
          <w:rFonts w:ascii="Times New Roman"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5387"/>
        <w:gridCol w:w="3355"/>
      </w:tblGrid>
      <w:tr w:rsidR="00017CA2">
        <w:trPr>
          <w:trHeight w:val="225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CA2" w:rsidRDefault="00735927" w:rsidP="00735927">
            <w:pPr>
              <w:pStyle w:val="TableParagraph"/>
              <w:spacing w:before="0" w:line="205" w:lineRule="exact"/>
              <w:ind w:left="3535" w:right="3529"/>
              <w:jc w:val="center"/>
              <w:rPr>
                <w:color w:val="0000FF"/>
                <w:spacing w:val="-1"/>
                <w:lang w:val="ru-RU"/>
              </w:rPr>
            </w:pPr>
            <w:bookmarkStart w:id="0" w:name="_GoBack"/>
            <w:r>
              <w:rPr>
                <w:color w:val="0000FF"/>
                <w:lang w:val="ru-RU"/>
              </w:rPr>
              <w:t>КАЛЕНДАРЬ</w:t>
            </w:r>
            <w:r w:rsidRPr="00735927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AVC</w:t>
            </w:r>
            <w:r w:rsidRPr="00735927">
              <w:rPr>
                <w:color w:val="0000FF"/>
              </w:rPr>
              <w:t xml:space="preserve"> </w:t>
            </w:r>
            <w:r>
              <w:rPr>
                <w:color w:val="0000FF"/>
                <w:lang w:val="ru-RU"/>
              </w:rPr>
              <w:t>МЕРОПРИЯТИЙ</w:t>
            </w:r>
            <w:r w:rsidRPr="00735927">
              <w:rPr>
                <w:color w:val="0000FF"/>
              </w:rPr>
              <w:t xml:space="preserve"> </w:t>
            </w:r>
            <w:r>
              <w:rPr>
                <w:color w:val="0000FF"/>
                <w:lang w:val="ru-RU"/>
              </w:rPr>
              <w:t>ПО</w:t>
            </w:r>
            <w:r w:rsidRPr="00735927">
              <w:rPr>
                <w:color w:val="0000FF"/>
              </w:rPr>
              <w:t xml:space="preserve"> </w:t>
            </w:r>
            <w:proofErr w:type="gramStart"/>
            <w:r>
              <w:rPr>
                <w:color w:val="0000FF"/>
                <w:lang w:val="ru-RU"/>
              </w:rPr>
              <w:t>ПЛЯЖНОМУ</w:t>
            </w:r>
            <w:proofErr w:type="gramEnd"/>
            <w:r w:rsidRPr="00735927">
              <w:rPr>
                <w:color w:val="0000FF"/>
              </w:rPr>
              <w:t xml:space="preserve"> </w:t>
            </w:r>
            <w:r>
              <w:rPr>
                <w:color w:val="0000FF"/>
                <w:lang w:val="ru-RU"/>
              </w:rPr>
              <w:t>ВОЛЕЙБОЛУ</w:t>
            </w:r>
            <w:r w:rsidRPr="00735927">
              <w:rPr>
                <w:color w:val="0000FF"/>
              </w:rPr>
              <w:t>-</w:t>
            </w:r>
            <w:r w:rsidR="009C73C3">
              <w:rPr>
                <w:color w:val="0000FF"/>
              </w:rPr>
              <w:t>2022</w:t>
            </w:r>
            <w:r w:rsidR="009C73C3">
              <w:rPr>
                <w:color w:val="0000FF"/>
                <w:spacing w:val="-1"/>
              </w:rPr>
              <w:t xml:space="preserve"> </w:t>
            </w:r>
          </w:p>
          <w:p w:rsidR="009C73C3" w:rsidRPr="009C73C3" w:rsidRDefault="009C73C3" w:rsidP="00735927">
            <w:pPr>
              <w:pStyle w:val="TableParagraph"/>
              <w:spacing w:before="0" w:line="205" w:lineRule="exact"/>
              <w:ind w:left="3535" w:right="3529"/>
              <w:jc w:val="center"/>
              <w:rPr>
                <w:lang w:val="ru-RU"/>
              </w:rPr>
            </w:pPr>
          </w:p>
        </w:tc>
      </w:tr>
      <w:tr w:rsidR="009C73C3" w:rsidTr="00735927">
        <w:trPr>
          <w:trHeight w:val="290"/>
        </w:trPr>
        <w:tc>
          <w:tcPr>
            <w:tcW w:w="1581" w:type="dxa"/>
            <w:shd w:val="clear" w:color="auto" w:fill="B8CCE3"/>
          </w:tcPr>
          <w:p w:rsidR="009C73C3" w:rsidRPr="009C73C3" w:rsidRDefault="009C73C3">
            <w:pPr>
              <w:pStyle w:val="TableParagraph"/>
              <w:spacing w:before="0" w:line="268" w:lineRule="exact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5387" w:type="dxa"/>
            <w:shd w:val="clear" w:color="auto" w:fill="B8CCE3"/>
          </w:tcPr>
          <w:p w:rsidR="009C73C3" w:rsidRDefault="009C73C3" w:rsidP="00735927">
            <w:pPr>
              <w:pStyle w:val="TableParagraph"/>
              <w:spacing w:before="0" w:line="268" w:lineRule="exact"/>
              <w:ind w:left="266" w:right="263"/>
              <w:jc w:val="center"/>
              <w:rPr>
                <w:lang w:val="ru-RU"/>
              </w:rPr>
            </w:pPr>
            <w:r>
              <w:rPr>
                <w:lang w:val="ru-RU"/>
              </w:rPr>
              <w:t>ТУРНИР</w:t>
            </w:r>
          </w:p>
        </w:tc>
        <w:tc>
          <w:tcPr>
            <w:tcW w:w="3355" w:type="dxa"/>
            <w:shd w:val="clear" w:color="auto" w:fill="B8CCE3"/>
          </w:tcPr>
          <w:p w:rsidR="009C73C3" w:rsidRDefault="009C73C3" w:rsidP="009C73C3">
            <w:pPr>
              <w:pStyle w:val="TableParagraph"/>
              <w:spacing w:before="0" w:line="268" w:lineRule="exact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СТРАНЫ-КАНДИДАТЫ НА ПРОВЕДЕНИЕ</w:t>
            </w:r>
          </w:p>
        </w:tc>
      </w:tr>
      <w:tr w:rsidR="00017CA2" w:rsidTr="00735927">
        <w:trPr>
          <w:trHeight w:val="290"/>
        </w:trPr>
        <w:tc>
          <w:tcPr>
            <w:tcW w:w="1581" w:type="dxa"/>
            <w:shd w:val="clear" w:color="auto" w:fill="B8CCE3"/>
          </w:tcPr>
          <w:p w:rsidR="00017CA2" w:rsidRPr="00735927" w:rsidRDefault="00735927">
            <w:pPr>
              <w:pStyle w:val="TableParagraph"/>
              <w:spacing w:before="0" w:line="268" w:lineRule="exact"/>
              <w:rPr>
                <w:lang w:val="ru-RU"/>
              </w:rPr>
            </w:pPr>
            <w:r>
              <w:t>1-3.01</w:t>
            </w:r>
          </w:p>
        </w:tc>
        <w:tc>
          <w:tcPr>
            <w:tcW w:w="5387" w:type="dxa"/>
            <w:shd w:val="clear" w:color="auto" w:fill="B8CCE3"/>
          </w:tcPr>
          <w:p w:rsidR="00017CA2" w:rsidRDefault="00735927" w:rsidP="00735927">
            <w:pPr>
              <w:pStyle w:val="TableParagraph"/>
              <w:spacing w:before="0" w:line="268" w:lineRule="exact"/>
              <w:ind w:left="266" w:right="263"/>
              <w:jc w:val="center"/>
            </w:pPr>
            <w:r>
              <w:rPr>
                <w:lang w:val="ru-RU"/>
              </w:rPr>
              <w:t>Квалификационный</w:t>
            </w:r>
            <w:r w:rsidRPr="00735927">
              <w:t xml:space="preserve"> </w:t>
            </w:r>
            <w:r>
              <w:rPr>
                <w:lang w:val="ru-RU"/>
              </w:rPr>
              <w:t>турнир</w:t>
            </w:r>
            <w:r w:rsidRPr="00735927">
              <w:t xml:space="preserve"> </w:t>
            </w:r>
            <w:r>
              <w:rPr>
                <w:lang w:val="ru-RU"/>
              </w:rPr>
              <w:t>Западной</w:t>
            </w:r>
            <w:r w:rsidRPr="00735927">
              <w:t xml:space="preserve"> </w:t>
            </w:r>
            <w:r>
              <w:rPr>
                <w:lang w:val="ru-RU"/>
              </w:rPr>
              <w:t>Азии</w:t>
            </w:r>
            <w:r w:rsidRPr="00735927">
              <w:t xml:space="preserve"> (</w:t>
            </w:r>
            <w:r>
              <w:rPr>
                <w:lang w:val="ru-RU"/>
              </w:rPr>
              <w:t>Мужчины</w:t>
            </w:r>
            <w:r w:rsidRPr="00735927">
              <w:t>)</w:t>
            </w:r>
          </w:p>
        </w:tc>
        <w:tc>
          <w:tcPr>
            <w:tcW w:w="3355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spacing w:before="0" w:line="268" w:lineRule="exact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Доха</w:t>
            </w:r>
            <w:r w:rsidR="009C73C3">
              <w:t>,</w:t>
            </w:r>
            <w:r w:rsidR="009C73C3"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Катар</w:t>
            </w:r>
          </w:p>
        </w:tc>
      </w:tr>
      <w:tr w:rsidR="00017CA2" w:rsidTr="00735927">
        <w:trPr>
          <w:trHeight w:val="290"/>
        </w:trPr>
        <w:tc>
          <w:tcPr>
            <w:tcW w:w="1581" w:type="dxa"/>
            <w:shd w:val="clear" w:color="auto" w:fill="B8CCE3"/>
          </w:tcPr>
          <w:p w:rsidR="00017CA2" w:rsidRPr="00735927" w:rsidRDefault="009C73C3">
            <w:pPr>
              <w:pStyle w:val="TableParagraph"/>
              <w:spacing w:before="20"/>
              <w:rPr>
                <w:lang w:val="ru-RU"/>
              </w:rPr>
            </w:pPr>
            <w:r>
              <w:t>18-20</w:t>
            </w:r>
            <w:r w:rsidR="00735927">
              <w:rPr>
                <w:spacing w:val="-1"/>
                <w:lang w:val="ru-RU"/>
              </w:rPr>
              <w:t>.02</w:t>
            </w:r>
          </w:p>
        </w:tc>
        <w:tc>
          <w:tcPr>
            <w:tcW w:w="5387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spacing w:before="20"/>
              <w:ind w:left="264" w:right="263"/>
              <w:jc w:val="center"/>
              <w:rPr>
                <w:lang w:val="ru-RU"/>
              </w:rPr>
            </w:pPr>
            <w:r>
              <w:rPr>
                <w:lang w:val="ru-RU"/>
              </w:rPr>
              <w:t>Чемпионаты</w:t>
            </w:r>
            <w:r w:rsidRPr="00735927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Центральной</w:t>
            </w:r>
            <w:r w:rsidRPr="00735927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Азии</w:t>
            </w:r>
            <w:r w:rsidRPr="00735927">
              <w:rPr>
                <w:lang w:val="ru-RU"/>
              </w:rPr>
              <w:t xml:space="preserve"> </w:t>
            </w:r>
            <w:r w:rsidR="009C73C3" w:rsidRPr="00735927">
              <w:rPr>
                <w:lang w:val="ru-RU"/>
              </w:rPr>
              <w:t>(</w:t>
            </w:r>
            <w:proofErr w:type="gramStart"/>
            <w:r w:rsidR="009C73C3">
              <w:t>M</w:t>
            </w:r>
            <w:proofErr w:type="spellStart"/>
            <w:proofErr w:type="gramEnd"/>
            <w:r>
              <w:rPr>
                <w:lang w:val="ru-RU"/>
              </w:rPr>
              <w:t>ужчины</w:t>
            </w:r>
            <w:proofErr w:type="spellEnd"/>
            <w:r>
              <w:rPr>
                <w:spacing w:val="-3"/>
                <w:lang w:val="ru-RU"/>
              </w:rPr>
              <w:t>/Женщины</w:t>
            </w:r>
            <w:r w:rsidR="009C73C3" w:rsidRPr="00735927">
              <w:rPr>
                <w:lang w:val="ru-RU"/>
              </w:rPr>
              <w:t>)</w:t>
            </w:r>
          </w:p>
        </w:tc>
        <w:tc>
          <w:tcPr>
            <w:tcW w:w="3355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spacing w:before="20"/>
              <w:ind w:left="0" w:right="47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Негомбо</w:t>
            </w:r>
            <w:proofErr w:type="spellEnd"/>
            <w:r w:rsidR="009C73C3">
              <w:t>,</w:t>
            </w:r>
            <w:r w:rsidR="009C73C3">
              <w:rPr>
                <w:spacing w:val="-2"/>
              </w:rPr>
              <w:t xml:space="preserve"> </w:t>
            </w:r>
            <w:r>
              <w:rPr>
                <w:lang w:val="ru-RU"/>
              </w:rPr>
              <w:t>Шри-Ланка</w:t>
            </w:r>
          </w:p>
        </w:tc>
      </w:tr>
      <w:tr w:rsidR="00017CA2" w:rsidTr="00735927">
        <w:trPr>
          <w:trHeight w:val="289"/>
        </w:trPr>
        <w:tc>
          <w:tcPr>
            <w:tcW w:w="1581" w:type="dxa"/>
            <w:shd w:val="clear" w:color="auto" w:fill="F79546"/>
          </w:tcPr>
          <w:p w:rsidR="00017CA2" w:rsidRPr="00735927" w:rsidRDefault="009C73C3">
            <w:pPr>
              <w:pStyle w:val="TableParagraph"/>
              <w:spacing w:before="20"/>
              <w:rPr>
                <w:lang w:val="ru-RU"/>
              </w:rPr>
            </w:pPr>
            <w:r>
              <w:t>15-20</w:t>
            </w:r>
            <w:r w:rsidR="00735927">
              <w:rPr>
                <w:spacing w:val="-2"/>
                <w:lang w:val="ru-RU"/>
              </w:rPr>
              <w:t>.05</w:t>
            </w:r>
          </w:p>
        </w:tc>
        <w:tc>
          <w:tcPr>
            <w:tcW w:w="5387" w:type="dxa"/>
            <w:shd w:val="clear" w:color="auto" w:fill="F79546"/>
          </w:tcPr>
          <w:p w:rsidR="00017CA2" w:rsidRPr="00735927" w:rsidRDefault="00735927" w:rsidP="00735927">
            <w:pPr>
              <w:pStyle w:val="TableParagraph"/>
              <w:spacing w:before="20"/>
              <w:ind w:left="266" w:right="261"/>
              <w:jc w:val="center"/>
              <w:rPr>
                <w:lang w:val="ru-RU"/>
              </w:rPr>
            </w:pPr>
            <w:r>
              <w:rPr>
                <w:lang w:val="ru-RU"/>
              </w:rPr>
              <w:t>31-е</w:t>
            </w:r>
            <w:r w:rsidR="009C73C3">
              <w:rPr>
                <w:spacing w:val="-2"/>
              </w:rPr>
              <w:t xml:space="preserve"> </w:t>
            </w:r>
            <w:r w:rsidR="009C73C3">
              <w:t>SEA</w:t>
            </w:r>
            <w:r w:rsidR="009C73C3">
              <w:rPr>
                <w:spacing w:val="-3"/>
              </w:rPr>
              <w:t xml:space="preserve"> </w:t>
            </w:r>
            <w:r>
              <w:rPr>
                <w:lang w:val="ru-RU"/>
              </w:rPr>
              <w:t>Игры</w:t>
            </w:r>
          </w:p>
        </w:tc>
        <w:tc>
          <w:tcPr>
            <w:tcW w:w="3355" w:type="dxa"/>
            <w:shd w:val="clear" w:color="auto" w:fill="F79546"/>
          </w:tcPr>
          <w:p w:rsidR="00017CA2" w:rsidRPr="00735927" w:rsidRDefault="00735927" w:rsidP="00735927">
            <w:pPr>
              <w:pStyle w:val="TableParagraph"/>
              <w:spacing w:before="20"/>
              <w:ind w:left="0" w:right="880"/>
              <w:jc w:val="both"/>
              <w:rPr>
                <w:lang w:val="ru-RU"/>
              </w:rPr>
            </w:pPr>
            <w:r>
              <w:rPr>
                <w:lang w:val="ru-RU"/>
              </w:rPr>
              <w:t>Вьетнам</w:t>
            </w:r>
          </w:p>
        </w:tc>
      </w:tr>
      <w:tr w:rsidR="00017CA2" w:rsidTr="00735927">
        <w:trPr>
          <w:trHeight w:val="290"/>
        </w:trPr>
        <w:tc>
          <w:tcPr>
            <w:tcW w:w="1581" w:type="dxa"/>
            <w:shd w:val="clear" w:color="auto" w:fill="B8CCE3"/>
          </w:tcPr>
          <w:p w:rsidR="00017CA2" w:rsidRPr="00735927" w:rsidRDefault="009C73C3">
            <w:pPr>
              <w:pStyle w:val="TableParagraph"/>
              <w:spacing w:before="20"/>
              <w:rPr>
                <w:lang w:val="ru-RU"/>
              </w:rPr>
            </w:pPr>
            <w:r>
              <w:t>2-5</w:t>
            </w:r>
            <w:r w:rsidR="00735927">
              <w:rPr>
                <w:spacing w:val="1"/>
              </w:rPr>
              <w:t>.</w:t>
            </w:r>
            <w:r w:rsidR="00735927">
              <w:rPr>
                <w:spacing w:val="1"/>
                <w:lang w:val="ru-RU"/>
              </w:rPr>
              <w:t>06</w:t>
            </w:r>
          </w:p>
        </w:tc>
        <w:tc>
          <w:tcPr>
            <w:tcW w:w="5387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spacing w:before="20"/>
              <w:ind w:left="266" w:right="261"/>
              <w:jc w:val="center"/>
              <w:rPr>
                <w:lang w:val="ru-RU"/>
              </w:rPr>
            </w:pPr>
            <w:r w:rsidRPr="00735927">
              <w:rPr>
                <w:lang w:val="ru-RU"/>
              </w:rPr>
              <w:t>4-</w:t>
            </w:r>
            <w:r>
              <w:rPr>
                <w:lang w:val="ru-RU"/>
              </w:rPr>
              <w:t>е</w:t>
            </w:r>
            <w:r w:rsidRPr="00735927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чемпионаты</w:t>
            </w:r>
            <w:r w:rsidRPr="00735927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Азии</w:t>
            </w:r>
            <w:r w:rsidR="009C73C3" w:rsidRPr="00735927">
              <w:rPr>
                <w:spacing w:val="-1"/>
                <w:lang w:val="ru-RU"/>
              </w:rPr>
              <w:t xml:space="preserve"> </w:t>
            </w:r>
            <w:r w:rsidR="009C73C3">
              <w:t>Asian</w:t>
            </w:r>
            <w:r w:rsidR="009C73C3" w:rsidRPr="00735927">
              <w:rPr>
                <w:spacing w:val="-3"/>
                <w:lang w:val="ru-RU"/>
              </w:rPr>
              <w:t xml:space="preserve"> </w:t>
            </w:r>
            <w:r w:rsidR="009C73C3">
              <w:t>U</w:t>
            </w:r>
            <w:r>
              <w:rPr>
                <w:lang w:val="ru-RU"/>
              </w:rPr>
              <w:t>-</w:t>
            </w:r>
            <w:r w:rsidR="009C73C3" w:rsidRPr="00735927">
              <w:rPr>
                <w:lang w:val="ru-RU"/>
              </w:rPr>
              <w:t>19</w:t>
            </w:r>
            <w:r w:rsidR="009C73C3" w:rsidRPr="00735927">
              <w:rPr>
                <w:spacing w:val="-3"/>
                <w:lang w:val="ru-RU"/>
              </w:rPr>
              <w:t xml:space="preserve"> </w:t>
            </w:r>
          </w:p>
        </w:tc>
        <w:tc>
          <w:tcPr>
            <w:tcW w:w="3355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spacing w:before="20"/>
              <w:ind w:left="0" w:right="39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Ройет</w:t>
            </w:r>
            <w:proofErr w:type="spellEnd"/>
            <w:r w:rsidR="009C73C3">
              <w:t>,</w:t>
            </w:r>
            <w:r w:rsidR="009C73C3">
              <w:rPr>
                <w:spacing w:val="-1"/>
              </w:rPr>
              <w:t xml:space="preserve"> </w:t>
            </w:r>
            <w:r>
              <w:rPr>
                <w:spacing w:val="-1"/>
                <w:lang w:val="ru-RU"/>
              </w:rPr>
              <w:t>Таиланд</w:t>
            </w:r>
          </w:p>
        </w:tc>
      </w:tr>
      <w:tr w:rsidR="00017CA2" w:rsidTr="00735927">
        <w:trPr>
          <w:trHeight w:val="309"/>
        </w:trPr>
        <w:tc>
          <w:tcPr>
            <w:tcW w:w="1581" w:type="dxa"/>
            <w:shd w:val="clear" w:color="auto" w:fill="D605F9"/>
          </w:tcPr>
          <w:p w:rsidR="00017CA2" w:rsidRPr="00735927" w:rsidRDefault="009C73C3">
            <w:pPr>
              <w:pStyle w:val="TableParagraph"/>
              <w:rPr>
                <w:lang w:val="ru-RU"/>
              </w:rPr>
            </w:pPr>
            <w:r>
              <w:t>7-19</w:t>
            </w:r>
            <w:r w:rsidR="00735927">
              <w:rPr>
                <w:spacing w:val="-1"/>
                <w:lang w:val="ru-RU"/>
              </w:rPr>
              <w:t>.06</w:t>
            </w:r>
          </w:p>
        </w:tc>
        <w:tc>
          <w:tcPr>
            <w:tcW w:w="5387" w:type="dxa"/>
            <w:shd w:val="clear" w:color="auto" w:fill="D605F9"/>
          </w:tcPr>
          <w:p w:rsidR="00017CA2" w:rsidRDefault="00735927" w:rsidP="00735927">
            <w:pPr>
              <w:pStyle w:val="TableParagraph"/>
              <w:ind w:left="266" w:right="263"/>
              <w:jc w:val="center"/>
            </w:pPr>
            <w:r>
              <w:rPr>
                <w:lang w:val="ru-RU"/>
              </w:rPr>
              <w:t>Чемпионаты</w:t>
            </w:r>
            <w:r w:rsidRPr="00735927">
              <w:t xml:space="preserve"> </w:t>
            </w:r>
            <w:r>
              <w:rPr>
                <w:lang w:val="ru-RU"/>
              </w:rPr>
              <w:t>мира</w:t>
            </w:r>
            <w:r w:rsidRPr="00735927">
              <w:t xml:space="preserve"> </w:t>
            </w:r>
            <w:r w:rsidR="009C73C3">
              <w:t>FIVB</w:t>
            </w:r>
            <w:r w:rsidR="009C73C3">
              <w:rPr>
                <w:spacing w:val="-2"/>
              </w:rPr>
              <w:t xml:space="preserve"> </w:t>
            </w:r>
          </w:p>
        </w:tc>
        <w:tc>
          <w:tcPr>
            <w:tcW w:w="3355" w:type="dxa"/>
            <w:shd w:val="clear" w:color="auto" w:fill="D605F9"/>
          </w:tcPr>
          <w:p w:rsidR="00017CA2" w:rsidRPr="00735927" w:rsidRDefault="00735927" w:rsidP="00735927">
            <w:pPr>
              <w:pStyle w:val="TableParagraph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Рим</w:t>
            </w:r>
            <w:r>
              <w:t xml:space="preserve">, </w:t>
            </w:r>
            <w:r>
              <w:rPr>
                <w:lang w:val="ru-RU"/>
              </w:rPr>
              <w:t>Италия</w:t>
            </w:r>
          </w:p>
        </w:tc>
      </w:tr>
      <w:tr w:rsidR="00017CA2" w:rsidTr="00735927">
        <w:trPr>
          <w:trHeight w:val="290"/>
        </w:trPr>
        <w:tc>
          <w:tcPr>
            <w:tcW w:w="1581" w:type="dxa"/>
            <w:shd w:val="clear" w:color="auto" w:fill="F79546"/>
          </w:tcPr>
          <w:p w:rsidR="00017CA2" w:rsidRDefault="009C73C3">
            <w:pPr>
              <w:pStyle w:val="TableParagraph"/>
              <w:spacing w:before="11" w:line="259" w:lineRule="exact"/>
            </w:pPr>
            <w:r>
              <w:t>17-25</w:t>
            </w:r>
            <w:r w:rsidR="00735927">
              <w:rPr>
                <w:spacing w:val="-1"/>
                <w:lang w:val="ru-RU"/>
              </w:rPr>
              <w:t>.06</w:t>
            </w:r>
          </w:p>
        </w:tc>
        <w:tc>
          <w:tcPr>
            <w:tcW w:w="5387" w:type="dxa"/>
            <w:shd w:val="clear" w:color="auto" w:fill="F79546"/>
          </w:tcPr>
          <w:p w:rsidR="00017CA2" w:rsidRDefault="009C73C3">
            <w:pPr>
              <w:pStyle w:val="TableParagraph"/>
              <w:spacing w:before="11" w:line="259" w:lineRule="exact"/>
              <w:ind w:left="265" w:right="263"/>
              <w:jc w:val="center"/>
            </w:pPr>
            <w:r>
              <w:t>2022</w:t>
            </w:r>
            <w:r>
              <w:rPr>
                <w:spacing w:val="-3"/>
              </w:rPr>
              <w:t xml:space="preserve"> </w:t>
            </w:r>
            <w:r>
              <w:t>Pacific</w:t>
            </w:r>
            <w:r>
              <w:rPr>
                <w:spacing w:val="-1"/>
              </w:rPr>
              <w:t xml:space="preserve"> </w:t>
            </w:r>
            <w:r>
              <w:t>Mini</w:t>
            </w:r>
            <w:r>
              <w:rPr>
                <w:spacing w:val="-2"/>
              </w:rPr>
              <w:t xml:space="preserve"> </w:t>
            </w:r>
            <w:r>
              <w:t>Games</w:t>
            </w:r>
          </w:p>
        </w:tc>
        <w:tc>
          <w:tcPr>
            <w:tcW w:w="3355" w:type="dxa"/>
            <w:shd w:val="clear" w:color="auto" w:fill="F79546"/>
          </w:tcPr>
          <w:p w:rsidR="00017CA2" w:rsidRPr="00735927" w:rsidRDefault="00735927" w:rsidP="00735927">
            <w:pPr>
              <w:pStyle w:val="TableParagraph"/>
              <w:spacing w:before="20"/>
              <w:ind w:left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Сайпан</w:t>
            </w:r>
            <w:proofErr w:type="spellEnd"/>
            <w:r w:rsidR="009C73C3">
              <w:t>,</w:t>
            </w:r>
            <w:r w:rsidR="009C73C3">
              <w:rPr>
                <w:spacing w:val="-1"/>
              </w:rPr>
              <w:t xml:space="preserve"> </w:t>
            </w:r>
            <w:r>
              <w:rPr>
                <w:lang w:val="ru-RU"/>
              </w:rPr>
              <w:t>Северные Марианские острова</w:t>
            </w:r>
          </w:p>
        </w:tc>
      </w:tr>
      <w:tr w:rsidR="00017CA2" w:rsidTr="00735927">
        <w:trPr>
          <w:trHeight w:val="309"/>
        </w:trPr>
        <w:tc>
          <w:tcPr>
            <w:tcW w:w="1581" w:type="dxa"/>
            <w:shd w:val="clear" w:color="auto" w:fill="B8CCE3"/>
          </w:tcPr>
          <w:p w:rsidR="00017CA2" w:rsidRPr="00735927" w:rsidRDefault="0073592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5387" w:type="dxa"/>
            <w:shd w:val="clear" w:color="auto" w:fill="B8CCE3"/>
          </w:tcPr>
          <w:p w:rsidR="00017CA2" w:rsidRPr="00735927" w:rsidRDefault="00735927">
            <w:pPr>
              <w:pStyle w:val="TableParagraph"/>
              <w:ind w:left="265" w:right="26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Пляжный тур </w:t>
            </w:r>
            <w:r w:rsidR="009C73C3">
              <w:t>AVC</w:t>
            </w:r>
            <w:r w:rsidR="009C73C3" w:rsidRPr="00735927">
              <w:rPr>
                <w:spacing w:val="-1"/>
                <w:lang w:val="ru-RU"/>
              </w:rPr>
              <w:t xml:space="preserve"> </w:t>
            </w:r>
            <w:proofErr w:type="spellStart"/>
            <w:r w:rsidR="009C73C3">
              <w:t>Samila</w:t>
            </w:r>
            <w:proofErr w:type="spellEnd"/>
            <w:r w:rsidR="009C73C3" w:rsidRPr="00735927">
              <w:rPr>
                <w:spacing w:val="-2"/>
                <w:lang w:val="ru-RU"/>
              </w:rPr>
              <w:t xml:space="preserve"> </w:t>
            </w:r>
            <w:r w:rsidR="009C73C3">
              <w:t>Open</w:t>
            </w:r>
            <w:r w:rsidR="009C73C3" w:rsidRPr="00735927">
              <w:rPr>
                <w:spacing w:val="-1"/>
                <w:lang w:val="ru-RU"/>
              </w:rPr>
              <w:t xml:space="preserve"> </w:t>
            </w:r>
            <w:r w:rsidRPr="00735927">
              <w:rPr>
                <w:lang w:val="ru-RU"/>
              </w:rPr>
              <w:t>(</w:t>
            </w:r>
            <w:proofErr w:type="gramStart"/>
            <w:r>
              <w:t>M</w:t>
            </w:r>
            <w:proofErr w:type="spellStart"/>
            <w:proofErr w:type="gramEnd"/>
            <w:r>
              <w:rPr>
                <w:lang w:val="ru-RU"/>
              </w:rPr>
              <w:t>ужчины</w:t>
            </w:r>
            <w:proofErr w:type="spellEnd"/>
            <w:r>
              <w:rPr>
                <w:spacing w:val="-3"/>
                <w:lang w:val="ru-RU"/>
              </w:rPr>
              <w:t>/Женщины</w:t>
            </w:r>
            <w:r w:rsidRPr="00735927">
              <w:rPr>
                <w:lang w:val="ru-RU"/>
              </w:rPr>
              <w:t>)</w:t>
            </w:r>
          </w:p>
        </w:tc>
        <w:tc>
          <w:tcPr>
            <w:tcW w:w="3355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ind w:left="0" w:right="452"/>
              <w:jc w:val="both"/>
              <w:rPr>
                <w:lang w:val="ru-RU"/>
              </w:rPr>
            </w:pPr>
            <w:proofErr w:type="spellStart"/>
            <w:r w:rsidRPr="00735927">
              <w:rPr>
                <w:rFonts w:ascii="Arial" w:hAnsi="Arial" w:cs="Arial"/>
                <w:sz w:val="21"/>
                <w:szCs w:val="21"/>
              </w:rPr>
              <w:t>Сонгкхла</w:t>
            </w:r>
            <w:proofErr w:type="spellEnd"/>
            <w:r w:rsidR="009C73C3">
              <w:t>,</w:t>
            </w:r>
            <w:r w:rsidR="009C73C3">
              <w:rPr>
                <w:spacing w:val="-1"/>
              </w:rPr>
              <w:t xml:space="preserve"> </w:t>
            </w:r>
            <w:r>
              <w:rPr>
                <w:spacing w:val="-1"/>
                <w:lang w:val="ru-RU"/>
              </w:rPr>
              <w:t>Таиланд</w:t>
            </w:r>
          </w:p>
        </w:tc>
      </w:tr>
      <w:tr w:rsidR="00017CA2" w:rsidTr="00735927">
        <w:trPr>
          <w:trHeight w:val="311"/>
        </w:trPr>
        <w:tc>
          <w:tcPr>
            <w:tcW w:w="1581" w:type="dxa"/>
            <w:shd w:val="clear" w:color="auto" w:fill="B8CCE3"/>
          </w:tcPr>
          <w:p w:rsidR="00017CA2" w:rsidRPr="00735927" w:rsidRDefault="00735927">
            <w:pPr>
              <w:pStyle w:val="TableParagraph"/>
              <w:spacing w:before="42"/>
              <w:rPr>
                <w:lang w:val="ru-RU"/>
              </w:rPr>
            </w:pPr>
            <w:r>
              <w:rPr>
                <w:color w:val="FF0000"/>
              </w:rPr>
              <w:t>31</w:t>
            </w:r>
            <w:r w:rsidRPr="00735927">
              <w:rPr>
                <w:color w:val="FF0000"/>
              </w:rPr>
              <w:t>.</w:t>
            </w:r>
            <w:r>
              <w:rPr>
                <w:color w:val="FF0000"/>
                <w:lang w:val="ru-RU"/>
              </w:rPr>
              <w:t>08</w:t>
            </w:r>
            <w:r w:rsidR="009C73C3">
              <w:rPr>
                <w:color w:val="FF0000"/>
                <w:spacing w:val="-2"/>
              </w:rPr>
              <w:t xml:space="preserve"> </w:t>
            </w:r>
            <w:r w:rsidR="009C73C3">
              <w:rPr>
                <w:color w:val="FF0000"/>
              </w:rPr>
              <w:t>–</w:t>
            </w:r>
            <w:r w:rsidR="009C73C3">
              <w:rPr>
                <w:color w:val="FF0000"/>
                <w:spacing w:val="1"/>
              </w:rPr>
              <w:t xml:space="preserve"> </w:t>
            </w:r>
            <w:r w:rsidR="009C73C3">
              <w:rPr>
                <w:color w:val="FF0000"/>
              </w:rPr>
              <w:t>4</w:t>
            </w:r>
            <w:r>
              <w:rPr>
                <w:color w:val="FF0000"/>
                <w:spacing w:val="-1"/>
                <w:lang w:val="ru-RU"/>
              </w:rPr>
              <w:t>.09</w:t>
            </w:r>
          </w:p>
        </w:tc>
        <w:tc>
          <w:tcPr>
            <w:tcW w:w="5387" w:type="dxa"/>
            <w:shd w:val="clear" w:color="auto" w:fill="B8CCE3"/>
          </w:tcPr>
          <w:p w:rsidR="00017CA2" w:rsidRPr="00735927" w:rsidRDefault="00735927">
            <w:pPr>
              <w:pStyle w:val="TableParagraph"/>
              <w:spacing w:before="42"/>
              <w:ind w:left="266" w:right="26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Пляжный тур </w:t>
            </w:r>
            <w:r>
              <w:t>AVC</w:t>
            </w:r>
            <w:r w:rsidRPr="00735927">
              <w:rPr>
                <w:spacing w:val="-1"/>
                <w:lang w:val="ru-RU"/>
              </w:rPr>
              <w:t xml:space="preserve"> </w:t>
            </w:r>
            <w:r w:rsidR="009C73C3">
              <w:t>Penghu</w:t>
            </w:r>
            <w:r w:rsidR="009C73C3" w:rsidRPr="00735927">
              <w:rPr>
                <w:lang w:val="ru-RU"/>
              </w:rPr>
              <w:t xml:space="preserve"> </w:t>
            </w:r>
            <w:r w:rsidR="009C73C3">
              <w:t>Open</w:t>
            </w:r>
            <w:r w:rsidR="009C73C3" w:rsidRPr="00735927">
              <w:rPr>
                <w:spacing w:val="1"/>
                <w:lang w:val="ru-RU"/>
              </w:rPr>
              <w:t xml:space="preserve"> </w:t>
            </w:r>
            <w:r w:rsidRPr="00735927">
              <w:rPr>
                <w:lang w:val="ru-RU"/>
              </w:rPr>
              <w:t>(</w:t>
            </w:r>
            <w:proofErr w:type="gramStart"/>
            <w:r>
              <w:t>M</w:t>
            </w:r>
            <w:proofErr w:type="spellStart"/>
            <w:proofErr w:type="gramEnd"/>
            <w:r>
              <w:rPr>
                <w:lang w:val="ru-RU"/>
              </w:rPr>
              <w:t>ужчины</w:t>
            </w:r>
            <w:proofErr w:type="spellEnd"/>
            <w:r>
              <w:rPr>
                <w:spacing w:val="-3"/>
                <w:lang w:val="ru-RU"/>
              </w:rPr>
              <w:t>/Женщины</w:t>
            </w:r>
            <w:r w:rsidRPr="00735927">
              <w:rPr>
                <w:lang w:val="ru-RU"/>
              </w:rPr>
              <w:t>)</w:t>
            </w:r>
          </w:p>
        </w:tc>
        <w:tc>
          <w:tcPr>
            <w:tcW w:w="3355" w:type="dxa"/>
            <w:shd w:val="clear" w:color="auto" w:fill="B8CCE3"/>
          </w:tcPr>
          <w:p w:rsidR="00017CA2" w:rsidRPr="009C73C3" w:rsidRDefault="00735927" w:rsidP="00735927">
            <w:pPr>
              <w:pStyle w:val="TableParagraph"/>
              <w:spacing w:before="42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Пэнху</w:t>
            </w:r>
            <w:r w:rsidR="009C73C3">
              <w:t>,</w:t>
            </w:r>
            <w:r w:rsidR="009C73C3">
              <w:rPr>
                <w:spacing w:val="-1"/>
              </w:rPr>
              <w:t xml:space="preserve"> </w:t>
            </w:r>
            <w:r w:rsidR="009C73C3">
              <w:rPr>
                <w:lang w:val="ru-RU"/>
              </w:rPr>
              <w:t>Китайский Тайбэй</w:t>
            </w:r>
          </w:p>
        </w:tc>
      </w:tr>
      <w:tr w:rsidR="00017CA2" w:rsidTr="00735927">
        <w:trPr>
          <w:trHeight w:val="309"/>
        </w:trPr>
        <w:tc>
          <w:tcPr>
            <w:tcW w:w="1581" w:type="dxa"/>
            <w:shd w:val="clear" w:color="auto" w:fill="F79546"/>
          </w:tcPr>
          <w:p w:rsidR="00017CA2" w:rsidRPr="00735927" w:rsidRDefault="009C73C3">
            <w:pPr>
              <w:pStyle w:val="TableParagraph"/>
              <w:rPr>
                <w:lang w:val="ru-RU"/>
              </w:rPr>
            </w:pPr>
            <w:r>
              <w:t>10-25</w:t>
            </w:r>
            <w:r w:rsidR="00735927">
              <w:rPr>
                <w:spacing w:val="-1"/>
                <w:lang w:val="ru-RU"/>
              </w:rPr>
              <w:t>.09</w:t>
            </w:r>
          </w:p>
        </w:tc>
        <w:tc>
          <w:tcPr>
            <w:tcW w:w="5387" w:type="dxa"/>
            <w:shd w:val="clear" w:color="auto" w:fill="F79546"/>
          </w:tcPr>
          <w:p w:rsidR="00017CA2" w:rsidRDefault="00735927" w:rsidP="00735927">
            <w:pPr>
              <w:pStyle w:val="TableParagraph"/>
              <w:ind w:left="266" w:right="261"/>
              <w:jc w:val="center"/>
            </w:pPr>
            <w:r w:rsidRPr="00735927">
              <w:t>19-</w:t>
            </w:r>
            <w:r>
              <w:rPr>
                <w:lang w:val="ru-RU"/>
              </w:rPr>
              <w:t>е</w:t>
            </w:r>
            <w:r w:rsidRPr="00735927">
              <w:t xml:space="preserve"> </w:t>
            </w:r>
            <w:r>
              <w:rPr>
                <w:lang w:val="ru-RU"/>
              </w:rPr>
              <w:t>Азиатские</w:t>
            </w:r>
            <w:r w:rsidRPr="00735927">
              <w:t xml:space="preserve"> </w:t>
            </w:r>
            <w:r>
              <w:rPr>
                <w:lang w:val="ru-RU"/>
              </w:rPr>
              <w:t>игры</w:t>
            </w:r>
            <w:r w:rsidR="009C73C3">
              <w:t xml:space="preserve"> </w:t>
            </w:r>
          </w:p>
        </w:tc>
        <w:tc>
          <w:tcPr>
            <w:tcW w:w="3355" w:type="dxa"/>
            <w:shd w:val="clear" w:color="auto" w:fill="F79546"/>
          </w:tcPr>
          <w:p w:rsidR="00017CA2" w:rsidRPr="00735927" w:rsidRDefault="00735927" w:rsidP="00735927">
            <w:pPr>
              <w:pStyle w:val="TableParagraph"/>
              <w:ind w:left="0" w:right="880"/>
              <w:jc w:val="both"/>
              <w:rPr>
                <w:lang w:val="ru-RU"/>
              </w:rPr>
            </w:pPr>
            <w:r>
              <w:rPr>
                <w:lang w:val="ru-RU"/>
              </w:rPr>
              <w:t>Китай</w:t>
            </w:r>
          </w:p>
        </w:tc>
      </w:tr>
      <w:tr w:rsidR="00017CA2" w:rsidTr="00735927">
        <w:trPr>
          <w:trHeight w:val="309"/>
        </w:trPr>
        <w:tc>
          <w:tcPr>
            <w:tcW w:w="1581" w:type="dxa"/>
            <w:shd w:val="clear" w:color="auto" w:fill="D605F9"/>
          </w:tcPr>
          <w:p w:rsidR="00017CA2" w:rsidRPr="00735927" w:rsidRDefault="009C73C3">
            <w:pPr>
              <w:pStyle w:val="TableParagraph"/>
              <w:rPr>
                <w:lang w:val="ru-RU"/>
              </w:rPr>
            </w:pPr>
            <w:r>
              <w:t>14-18</w:t>
            </w:r>
            <w:r w:rsidR="00735927">
              <w:rPr>
                <w:spacing w:val="-1"/>
                <w:lang w:val="ru-RU"/>
              </w:rPr>
              <w:t>.09</w:t>
            </w:r>
          </w:p>
        </w:tc>
        <w:tc>
          <w:tcPr>
            <w:tcW w:w="5387" w:type="dxa"/>
            <w:shd w:val="clear" w:color="auto" w:fill="D605F9"/>
          </w:tcPr>
          <w:p w:rsidR="00017CA2" w:rsidRPr="00735927" w:rsidRDefault="00735927">
            <w:pPr>
              <w:pStyle w:val="TableParagraph"/>
              <w:ind w:left="266" w:right="263"/>
              <w:jc w:val="center"/>
              <w:rPr>
                <w:lang w:val="ru-RU"/>
              </w:rPr>
            </w:pPr>
            <w:r>
              <w:rPr>
                <w:lang w:val="ru-RU"/>
              </w:rPr>
              <w:t>Чемпионаты</w:t>
            </w:r>
            <w:r w:rsidRPr="00735927">
              <w:t xml:space="preserve"> </w:t>
            </w:r>
            <w:r>
              <w:rPr>
                <w:lang w:val="ru-RU"/>
              </w:rPr>
              <w:t>мира</w:t>
            </w:r>
            <w:r w:rsidRPr="00735927">
              <w:t xml:space="preserve"> </w:t>
            </w:r>
            <w:r>
              <w:t>FIVB</w:t>
            </w:r>
            <w:r>
              <w:rPr>
                <w:lang w:val="ru-RU"/>
              </w:rPr>
              <w:t xml:space="preserve"> </w:t>
            </w:r>
            <w:r>
              <w:t>U</w:t>
            </w:r>
            <w:r>
              <w:rPr>
                <w:lang w:val="ru-RU"/>
              </w:rPr>
              <w:t>-</w:t>
            </w:r>
            <w:r w:rsidRPr="00735927">
              <w:rPr>
                <w:lang w:val="ru-RU"/>
              </w:rPr>
              <w:t>19</w:t>
            </w:r>
          </w:p>
        </w:tc>
        <w:tc>
          <w:tcPr>
            <w:tcW w:w="3355" w:type="dxa"/>
            <w:shd w:val="clear" w:color="auto" w:fill="D605F9"/>
          </w:tcPr>
          <w:p w:rsidR="00017CA2" w:rsidRPr="00735927" w:rsidRDefault="00735927" w:rsidP="00735927">
            <w:pPr>
              <w:pStyle w:val="TableParagraph"/>
              <w:ind w:left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Дикили</w:t>
            </w:r>
            <w:proofErr w:type="spellEnd"/>
            <w:r w:rsidR="009C73C3">
              <w:t>,</w:t>
            </w:r>
            <w:r w:rsidR="009C73C3">
              <w:rPr>
                <w:spacing w:val="-1"/>
              </w:rPr>
              <w:t xml:space="preserve"> </w:t>
            </w:r>
            <w:r>
              <w:rPr>
                <w:lang w:val="ru-RU"/>
              </w:rPr>
              <w:t>Турция</w:t>
            </w:r>
          </w:p>
        </w:tc>
      </w:tr>
      <w:tr w:rsidR="00017CA2" w:rsidTr="00735927">
        <w:trPr>
          <w:trHeight w:val="278"/>
        </w:trPr>
        <w:tc>
          <w:tcPr>
            <w:tcW w:w="1581" w:type="dxa"/>
            <w:shd w:val="clear" w:color="auto" w:fill="B8CCE3"/>
          </w:tcPr>
          <w:p w:rsidR="00017CA2" w:rsidRPr="00735927" w:rsidRDefault="00735927">
            <w:pPr>
              <w:pStyle w:val="TableParagraph"/>
              <w:spacing w:before="4" w:line="254" w:lineRule="exact"/>
              <w:rPr>
                <w:lang w:val="ru-RU"/>
              </w:rPr>
            </w:pPr>
            <w:r>
              <w:rPr>
                <w:shd w:val="clear" w:color="auto" w:fill="FFFF00"/>
                <w:lang w:val="ru-RU"/>
              </w:rPr>
              <w:t>Октябрь-Ноябрь</w:t>
            </w:r>
          </w:p>
        </w:tc>
        <w:tc>
          <w:tcPr>
            <w:tcW w:w="5387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spacing w:before="4" w:line="254" w:lineRule="exact"/>
              <w:ind w:left="266" w:right="26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Пляжный тур </w:t>
            </w:r>
            <w:r>
              <w:rPr>
                <w:lang w:val="ru-RU"/>
              </w:rPr>
              <w:t xml:space="preserve">мастеров </w:t>
            </w:r>
            <w:r>
              <w:t>AVC</w:t>
            </w:r>
            <w:r w:rsidRPr="00735927">
              <w:rPr>
                <w:spacing w:val="-1"/>
                <w:lang w:val="ru-RU"/>
              </w:rPr>
              <w:t xml:space="preserve"> </w:t>
            </w:r>
            <w:r w:rsidR="009C73C3" w:rsidRPr="00735927">
              <w:rPr>
                <w:lang w:val="ru-RU"/>
              </w:rPr>
              <w:t>(</w:t>
            </w:r>
            <w:proofErr w:type="gramStart"/>
            <w:r>
              <w:t>M</w:t>
            </w:r>
            <w:proofErr w:type="spellStart"/>
            <w:proofErr w:type="gramEnd"/>
            <w:r>
              <w:rPr>
                <w:lang w:val="ru-RU"/>
              </w:rPr>
              <w:t>ужчины</w:t>
            </w:r>
            <w:proofErr w:type="spellEnd"/>
            <w:r w:rsidR="009C73C3" w:rsidRPr="00735927">
              <w:rPr>
                <w:lang w:val="ru-RU"/>
              </w:rPr>
              <w:t>)</w:t>
            </w:r>
          </w:p>
        </w:tc>
        <w:tc>
          <w:tcPr>
            <w:tcW w:w="3355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spacing w:before="4" w:line="254" w:lineRule="exact"/>
              <w:ind w:left="0" w:right="880"/>
              <w:jc w:val="both"/>
              <w:rPr>
                <w:lang w:val="ru-RU"/>
              </w:rPr>
            </w:pPr>
            <w:r>
              <w:rPr>
                <w:lang w:val="ru-RU"/>
              </w:rPr>
              <w:t>Иран</w:t>
            </w:r>
          </w:p>
        </w:tc>
      </w:tr>
      <w:tr w:rsidR="00017CA2" w:rsidTr="00735927">
        <w:trPr>
          <w:trHeight w:val="330"/>
        </w:trPr>
        <w:tc>
          <w:tcPr>
            <w:tcW w:w="1581" w:type="dxa"/>
            <w:shd w:val="clear" w:color="auto" w:fill="B8CCE3"/>
          </w:tcPr>
          <w:p w:rsidR="00017CA2" w:rsidRDefault="00735927">
            <w:pPr>
              <w:pStyle w:val="TableParagraph"/>
              <w:spacing w:before="30" w:line="240" w:lineRule="auto"/>
            </w:pPr>
            <w:r>
              <w:rPr>
                <w:shd w:val="clear" w:color="auto" w:fill="FFFF00"/>
                <w:lang w:val="ru-RU"/>
              </w:rPr>
              <w:t>Октябрь-Ноябрь</w:t>
            </w:r>
          </w:p>
        </w:tc>
        <w:tc>
          <w:tcPr>
            <w:tcW w:w="5387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spacing w:before="30" w:line="240" w:lineRule="auto"/>
              <w:ind w:left="266" w:right="263"/>
              <w:jc w:val="center"/>
            </w:pPr>
            <w:r>
              <w:rPr>
                <w:lang w:val="ru-RU"/>
              </w:rPr>
              <w:t>Чемпионаты</w:t>
            </w:r>
            <w:r w:rsidRPr="00735927">
              <w:t xml:space="preserve"> </w:t>
            </w:r>
            <w:r>
              <w:rPr>
                <w:lang w:val="ru-RU"/>
              </w:rPr>
              <w:t>Азии</w:t>
            </w:r>
            <w:r w:rsidRPr="00735927">
              <w:t>-</w:t>
            </w:r>
            <w:r w:rsidR="009C73C3">
              <w:t>2022</w:t>
            </w:r>
            <w:r w:rsidR="009C73C3">
              <w:rPr>
                <w:spacing w:val="-2"/>
              </w:rPr>
              <w:t xml:space="preserve"> </w:t>
            </w:r>
            <w:r w:rsidRPr="00735927">
              <w:t>(</w:t>
            </w:r>
            <w:proofErr w:type="gramStart"/>
            <w:r>
              <w:t>M</w:t>
            </w:r>
            <w:proofErr w:type="spellStart"/>
            <w:proofErr w:type="gramEnd"/>
            <w:r>
              <w:rPr>
                <w:lang w:val="ru-RU"/>
              </w:rPr>
              <w:t>ужчины</w:t>
            </w:r>
            <w:proofErr w:type="spellEnd"/>
            <w:r w:rsidRPr="00735927">
              <w:rPr>
                <w:spacing w:val="-3"/>
              </w:rPr>
              <w:t>/</w:t>
            </w:r>
            <w:r>
              <w:rPr>
                <w:spacing w:val="-3"/>
                <w:lang w:val="ru-RU"/>
              </w:rPr>
              <w:t>Женщины</w:t>
            </w:r>
            <w:r w:rsidRPr="00735927">
              <w:t>)</w:t>
            </w:r>
          </w:p>
        </w:tc>
        <w:tc>
          <w:tcPr>
            <w:tcW w:w="3355" w:type="dxa"/>
            <w:shd w:val="clear" w:color="auto" w:fill="B8CCE3"/>
          </w:tcPr>
          <w:p w:rsidR="00017CA2" w:rsidRPr="00735927" w:rsidRDefault="00735927" w:rsidP="00735927">
            <w:pPr>
              <w:pStyle w:val="TableParagraph"/>
              <w:spacing w:before="30" w:line="240" w:lineRule="auto"/>
              <w:ind w:left="0" w:right="880"/>
              <w:jc w:val="both"/>
              <w:rPr>
                <w:lang w:val="ru-RU"/>
              </w:rPr>
            </w:pPr>
            <w:r>
              <w:rPr>
                <w:shd w:val="clear" w:color="auto" w:fill="FFFF00"/>
                <w:lang w:val="ru-RU"/>
              </w:rPr>
              <w:t>Будет объявлено позже</w:t>
            </w:r>
          </w:p>
        </w:tc>
      </w:tr>
      <w:bookmarkEnd w:id="0"/>
    </w:tbl>
    <w:p w:rsidR="00017CA2" w:rsidRDefault="00017CA2">
      <w:pPr>
        <w:pStyle w:val="a3"/>
        <w:rPr>
          <w:rFonts w:ascii="Times New Roman"/>
          <w:sz w:val="20"/>
        </w:rPr>
      </w:pPr>
    </w:p>
    <w:p w:rsidR="00017CA2" w:rsidRDefault="00017CA2">
      <w:pPr>
        <w:pStyle w:val="a3"/>
        <w:rPr>
          <w:rFonts w:ascii="Times New Roman"/>
          <w:sz w:val="20"/>
        </w:rPr>
      </w:pPr>
    </w:p>
    <w:p w:rsidR="00017CA2" w:rsidRDefault="00017CA2">
      <w:pPr>
        <w:pStyle w:val="a3"/>
        <w:rPr>
          <w:rFonts w:ascii="Times New Roman"/>
          <w:sz w:val="20"/>
        </w:rPr>
      </w:pPr>
    </w:p>
    <w:p w:rsidR="00017CA2" w:rsidRDefault="00017CA2">
      <w:pPr>
        <w:pStyle w:val="a3"/>
        <w:spacing w:before="2"/>
        <w:rPr>
          <w:rFonts w:ascii="Times New Roman"/>
          <w:sz w:val="18"/>
        </w:rPr>
      </w:pPr>
    </w:p>
    <w:p w:rsidR="00017CA2" w:rsidRDefault="009C73C3">
      <w:pPr>
        <w:pStyle w:val="a3"/>
        <w:ind w:left="6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2.05pt;margin-top:-.75pt;width:64.35pt;height:20.55pt;z-index:15728640;mso-position-horizontal-relative:page" fillcolor="#f79546" strokeweight=".5pt">
            <v:textbox inset="0,0,0,0">
              <w:txbxContent>
                <w:p w:rsidR="00017CA2" w:rsidRDefault="009C73C3">
                  <w:pPr>
                    <w:spacing w:before="72"/>
                    <w:ind w:left="189"/>
                    <w:rPr>
                      <w:sz w:val="18"/>
                    </w:rPr>
                  </w:pPr>
                  <w:r>
                    <w:rPr>
                      <w:sz w:val="18"/>
                    </w:rPr>
                    <w:t>Multi-sports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82.55pt;margin-top:-1.05pt;width:64.35pt;height:20.55pt;z-index:15729152;mso-position-horizontal-relative:page" fillcolor="#d605f9" strokeweight=".5pt">
            <v:textbox inset="0,0,0,0">
              <w:txbxContent>
                <w:p w:rsidR="00017CA2" w:rsidRDefault="009C73C3">
                  <w:pPr>
                    <w:pStyle w:val="a3"/>
                    <w:spacing w:before="73"/>
                    <w:ind w:left="230"/>
                  </w:pPr>
                  <w:r>
                    <w:t>FIVB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BVB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113.25pt;margin-top:-1.1pt;width:64.35pt;height:20.55pt;z-index:15729664;mso-position-horizontal-relative:page" fillcolor="#b8cde4" strokeweight=".5pt">
            <v:textbox inset="0,0,0,0">
              <w:txbxContent>
                <w:p w:rsidR="00017CA2" w:rsidRDefault="009C73C3">
                  <w:pPr>
                    <w:pStyle w:val="a3"/>
                    <w:spacing w:before="72"/>
                    <w:ind w:left="248"/>
                  </w:pPr>
                  <w:r>
                    <w:t>AVC BVB</w:t>
                  </w:r>
                </w:p>
              </w:txbxContent>
            </v:textbox>
            <w10:wrap anchorx="page"/>
          </v:shape>
        </w:pict>
      </w:r>
      <w:r>
        <w:t>Legend:</w:t>
      </w:r>
    </w:p>
    <w:sectPr w:rsidR="00017CA2">
      <w:type w:val="continuous"/>
      <w:pgSz w:w="12240" w:h="15840"/>
      <w:pgMar w:top="36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7CA2"/>
    <w:rsid w:val="00017CA2"/>
    <w:rsid w:val="00735927"/>
    <w:rsid w:val="009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0" w:line="249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359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9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0" w:line="249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359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9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 s</dc:creator>
  <cp:lastModifiedBy>HP</cp:lastModifiedBy>
  <cp:revision>2</cp:revision>
  <dcterms:created xsi:type="dcterms:W3CDTF">2022-04-03T20:07:00Z</dcterms:created>
  <dcterms:modified xsi:type="dcterms:W3CDTF">2022-04-03T20:38:00Z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2022-04-03T00:00:00Z</vt:filetime>
  </property>
</Properties>
</file>